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8958" w14:textId="77777777" w:rsidR="00AA78B9" w:rsidRDefault="00AA78B9" w:rsidP="00AA78B9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14:paraId="0C60AF44" w14:textId="77777777" w:rsidR="00AA78B9" w:rsidRDefault="00AA78B9" w:rsidP="00AA7CBF">
      <w:pPr>
        <w:pStyle w:val="NoSpacing"/>
        <w:rPr>
          <w:sz w:val="24"/>
          <w:szCs w:val="24"/>
        </w:rPr>
      </w:pPr>
    </w:p>
    <w:p w14:paraId="74308350" w14:textId="7F9655C3" w:rsidR="00771370" w:rsidRDefault="00501B43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</w:t>
      </w:r>
      <w:r w:rsidR="00611079">
        <w:rPr>
          <w:sz w:val="24"/>
          <w:szCs w:val="24"/>
        </w:rPr>
        <w:t>, 2023</w:t>
      </w:r>
    </w:p>
    <w:p w14:paraId="042A9C70" w14:textId="77777777" w:rsidR="00771370" w:rsidRDefault="00771370" w:rsidP="00AA7CBF">
      <w:pPr>
        <w:pStyle w:val="NoSpacing"/>
        <w:rPr>
          <w:sz w:val="24"/>
          <w:szCs w:val="24"/>
        </w:rPr>
      </w:pPr>
    </w:p>
    <w:p w14:paraId="71C01847" w14:textId="77777777" w:rsidR="00771370" w:rsidRDefault="00771370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Agri-Business Leader,</w:t>
      </w:r>
    </w:p>
    <w:p w14:paraId="71704058" w14:textId="77777777" w:rsidR="00771370" w:rsidRDefault="00771370" w:rsidP="00AA7CBF">
      <w:pPr>
        <w:pStyle w:val="NoSpacing"/>
        <w:rPr>
          <w:sz w:val="24"/>
          <w:szCs w:val="24"/>
        </w:rPr>
      </w:pPr>
    </w:p>
    <w:p w14:paraId="7A61672D" w14:textId="66263392" w:rsidR="008C0A03" w:rsidRDefault="00771370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1216B">
        <w:rPr>
          <w:b/>
          <w:color w:val="FF0000"/>
          <w:sz w:val="24"/>
          <w:szCs w:val="24"/>
        </w:rPr>
        <w:t>20</w:t>
      </w:r>
      <w:r w:rsidR="009C46D6">
        <w:rPr>
          <w:b/>
          <w:color w:val="FF0000"/>
          <w:sz w:val="24"/>
          <w:szCs w:val="24"/>
        </w:rPr>
        <w:t>2</w:t>
      </w:r>
      <w:r w:rsidR="00611079">
        <w:rPr>
          <w:b/>
          <w:color w:val="FF0000"/>
          <w:sz w:val="24"/>
          <w:szCs w:val="24"/>
        </w:rPr>
        <w:t>3</w:t>
      </w:r>
      <w:r w:rsidRPr="002F495F">
        <w:rPr>
          <w:b/>
          <w:color w:val="FF0000"/>
          <w:sz w:val="24"/>
          <w:szCs w:val="24"/>
        </w:rPr>
        <w:t xml:space="preserve"> Ag Horizons Conference</w:t>
      </w:r>
      <w:r w:rsidR="00F16BEF">
        <w:rPr>
          <w:sz w:val="24"/>
          <w:szCs w:val="24"/>
        </w:rPr>
        <w:t xml:space="preserve"> hosts</w:t>
      </w:r>
      <w:r w:rsidR="00273E61">
        <w:rPr>
          <w:sz w:val="24"/>
          <w:szCs w:val="24"/>
        </w:rPr>
        <w:t xml:space="preserve"> invite you to</w:t>
      </w:r>
      <w:r>
        <w:rPr>
          <w:sz w:val="24"/>
          <w:szCs w:val="24"/>
        </w:rPr>
        <w:t xml:space="preserve"> be part of our upcoming conference.  </w:t>
      </w:r>
      <w:r w:rsidR="00672F9C">
        <w:rPr>
          <w:sz w:val="24"/>
          <w:szCs w:val="24"/>
        </w:rPr>
        <w:t>This y</w:t>
      </w:r>
      <w:r w:rsidR="00F82FED">
        <w:rPr>
          <w:sz w:val="24"/>
          <w:szCs w:val="24"/>
        </w:rPr>
        <w:t xml:space="preserve">ear’s dates </w:t>
      </w:r>
      <w:r w:rsidR="00F447C6">
        <w:rPr>
          <w:sz w:val="24"/>
          <w:szCs w:val="24"/>
        </w:rPr>
        <w:t>are December 5 &amp; 6</w:t>
      </w:r>
      <w:r w:rsidR="00F447C6" w:rsidRPr="00604188">
        <w:rPr>
          <w:sz w:val="24"/>
          <w:szCs w:val="24"/>
          <w:vertAlign w:val="superscript"/>
        </w:rPr>
        <w:t>th</w:t>
      </w:r>
      <w:r w:rsidR="00523460">
        <w:rPr>
          <w:sz w:val="24"/>
          <w:szCs w:val="24"/>
        </w:rPr>
        <w:t>,</w:t>
      </w:r>
      <w:r w:rsidR="00BE7E28">
        <w:rPr>
          <w:sz w:val="24"/>
          <w:szCs w:val="24"/>
        </w:rPr>
        <w:t xml:space="preserve"> in Pierre at the </w:t>
      </w:r>
      <w:proofErr w:type="spellStart"/>
      <w:r w:rsidR="00BE7E28">
        <w:rPr>
          <w:sz w:val="24"/>
          <w:szCs w:val="24"/>
        </w:rPr>
        <w:t>Ramkota</w:t>
      </w:r>
      <w:proofErr w:type="spellEnd"/>
      <w:r w:rsidR="00BE7E28">
        <w:rPr>
          <w:sz w:val="24"/>
          <w:szCs w:val="24"/>
        </w:rPr>
        <w:t xml:space="preserve"> River Centre,</w:t>
      </w:r>
      <w:r w:rsidR="009C46D6">
        <w:rPr>
          <w:sz w:val="24"/>
          <w:szCs w:val="24"/>
        </w:rPr>
        <w:t xml:space="preserve"> with 4 key</w:t>
      </w:r>
      <w:r w:rsidR="00F82FED" w:rsidRPr="00B01E65">
        <w:rPr>
          <w:sz w:val="24"/>
          <w:szCs w:val="24"/>
        </w:rPr>
        <w:t xml:space="preserve">note speakers, </w:t>
      </w:r>
      <w:r w:rsidR="009C46D6">
        <w:rPr>
          <w:sz w:val="24"/>
          <w:szCs w:val="24"/>
        </w:rPr>
        <w:t>20</w:t>
      </w:r>
      <w:r w:rsidR="00F82FED" w:rsidRPr="00B01E65">
        <w:rPr>
          <w:sz w:val="24"/>
          <w:szCs w:val="24"/>
        </w:rPr>
        <w:t xml:space="preserve"> educational one</w:t>
      </w:r>
      <w:r w:rsidR="00B01E65">
        <w:rPr>
          <w:sz w:val="24"/>
          <w:szCs w:val="24"/>
        </w:rPr>
        <w:t>-</w:t>
      </w:r>
      <w:r w:rsidR="00F82FED" w:rsidRPr="00B01E65">
        <w:rPr>
          <w:sz w:val="24"/>
          <w:szCs w:val="24"/>
        </w:rPr>
        <w:t>hour seminars</w:t>
      </w:r>
      <w:r w:rsidR="00F82FED" w:rsidRPr="00B01E65">
        <w:rPr>
          <w:b/>
          <w:sz w:val="24"/>
          <w:szCs w:val="24"/>
        </w:rPr>
        <w:t xml:space="preserve"> </w:t>
      </w:r>
      <w:r w:rsidR="00873009" w:rsidRPr="00B01E65">
        <w:rPr>
          <w:b/>
          <w:sz w:val="24"/>
          <w:szCs w:val="24"/>
        </w:rPr>
        <w:t xml:space="preserve">and </w:t>
      </w:r>
      <w:r w:rsidR="005A18E5">
        <w:rPr>
          <w:b/>
          <w:color w:val="FF0000"/>
          <w:sz w:val="24"/>
          <w:szCs w:val="24"/>
        </w:rPr>
        <w:t>AGAIN</w:t>
      </w:r>
      <w:r w:rsidR="00F82FED" w:rsidRPr="00B01E65">
        <w:rPr>
          <w:color w:val="FF0000"/>
          <w:sz w:val="24"/>
          <w:szCs w:val="24"/>
        </w:rPr>
        <w:t xml:space="preserve"> </w:t>
      </w:r>
      <w:r w:rsidR="00F82FED" w:rsidRPr="00B01E65">
        <w:rPr>
          <w:sz w:val="24"/>
          <w:szCs w:val="24"/>
        </w:rPr>
        <w:t>this</w:t>
      </w:r>
      <w:r w:rsidR="00F82FED">
        <w:rPr>
          <w:sz w:val="24"/>
          <w:szCs w:val="24"/>
        </w:rPr>
        <w:t xml:space="preserve"> year </w:t>
      </w:r>
      <w:r w:rsidR="00F82FED" w:rsidRPr="008D5967">
        <w:rPr>
          <w:sz w:val="24"/>
          <w:szCs w:val="24"/>
          <w:highlight w:val="yellow"/>
        </w:rPr>
        <w:t>“INDUSTRY SEMINARS”</w:t>
      </w:r>
      <w:r w:rsidR="0021216B">
        <w:rPr>
          <w:sz w:val="24"/>
          <w:szCs w:val="24"/>
        </w:rPr>
        <w:t xml:space="preserve"> to be held </w:t>
      </w:r>
      <w:r w:rsidR="009C46D6">
        <w:rPr>
          <w:sz w:val="24"/>
          <w:szCs w:val="24"/>
        </w:rPr>
        <w:t>intermingled with our other speakers.</w:t>
      </w:r>
      <w:r w:rsidR="00873009">
        <w:rPr>
          <w:sz w:val="24"/>
          <w:szCs w:val="24"/>
        </w:rPr>
        <w:t xml:space="preserve">  Industry Seminars are your opportunity to share </w:t>
      </w:r>
      <w:r w:rsidR="00726C1A">
        <w:rPr>
          <w:sz w:val="24"/>
          <w:szCs w:val="24"/>
        </w:rPr>
        <w:t xml:space="preserve">company </w:t>
      </w:r>
      <w:r w:rsidR="00873009">
        <w:rPr>
          <w:sz w:val="24"/>
          <w:szCs w:val="24"/>
        </w:rPr>
        <w:t xml:space="preserve">information with our </w:t>
      </w:r>
      <w:r w:rsidR="00873009" w:rsidRPr="00B01E65">
        <w:rPr>
          <w:sz w:val="24"/>
          <w:szCs w:val="24"/>
        </w:rPr>
        <w:t>attendees.</w:t>
      </w:r>
      <w:r w:rsidR="00106862" w:rsidRPr="00B01E65">
        <w:rPr>
          <w:sz w:val="24"/>
          <w:szCs w:val="24"/>
        </w:rPr>
        <w:t xml:space="preserve">  Cost is free,</w:t>
      </w:r>
      <w:r w:rsidR="00F5204F">
        <w:rPr>
          <w:sz w:val="24"/>
          <w:szCs w:val="24"/>
        </w:rPr>
        <w:t xml:space="preserve"> with a booth</w:t>
      </w:r>
      <w:r w:rsidR="00F5204F" w:rsidRPr="00B01E65">
        <w:rPr>
          <w:sz w:val="24"/>
          <w:szCs w:val="24"/>
        </w:rPr>
        <w:t>!</w:t>
      </w:r>
      <w:r w:rsidR="00F16BEF" w:rsidRPr="00B01E65">
        <w:rPr>
          <w:sz w:val="24"/>
          <w:szCs w:val="24"/>
        </w:rPr>
        <w:t xml:space="preserve"> </w:t>
      </w:r>
      <w:r w:rsidR="00F5204F" w:rsidRPr="00B01E65">
        <w:rPr>
          <w:sz w:val="24"/>
          <w:szCs w:val="24"/>
        </w:rPr>
        <w:t>Call me to book your seminar time slot at 1-605-224-4418</w:t>
      </w:r>
      <w:r w:rsidR="00F5204F">
        <w:rPr>
          <w:sz w:val="24"/>
          <w:szCs w:val="24"/>
        </w:rPr>
        <w:t>. First come, first choice.</w:t>
      </w:r>
    </w:p>
    <w:p w14:paraId="05C02941" w14:textId="77777777" w:rsidR="008C0A03" w:rsidRDefault="008C0A03" w:rsidP="00AA7CBF">
      <w:pPr>
        <w:pStyle w:val="NoSpacing"/>
        <w:rPr>
          <w:sz w:val="24"/>
          <w:szCs w:val="24"/>
        </w:rPr>
      </w:pPr>
    </w:p>
    <w:p w14:paraId="37FB587D" w14:textId="416A0432" w:rsidR="00771370" w:rsidRDefault="008D5967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Four</w:t>
      </w:r>
      <w:r w:rsidR="00F25F4E">
        <w:rPr>
          <w:sz w:val="24"/>
          <w:szCs w:val="24"/>
        </w:rPr>
        <w:t xml:space="preserve"> k</w:t>
      </w:r>
      <w:r w:rsidR="00F82FED">
        <w:rPr>
          <w:sz w:val="24"/>
          <w:szCs w:val="24"/>
        </w:rPr>
        <w:t>ey</w:t>
      </w:r>
      <w:r w:rsidR="0021216B">
        <w:rPr>
          <w:sz w:val="24"/>
          <w:szCs w:val="24"/>
        </w:rPr>
        <w:t xml:space="preserve">note speakers </w:t>
      </w:r>
      <w:r w:rsidR="00F25F4E">
        <w:rPr>
          <w:sz w:val="24"/>
          <w:szCs w:val="24"/>
        </w:rPr>
        <w:t>will discuss</w:t>
      </w:r>
      <w:r w:rsidR="0021216B">
        <w:rPr>
          <w:sz w:val="24"/>
          <w:szCs w:val="24"/>
        </w:rPr>
        <w:t xml:space="preserve"> economics, marketing and industry issues.  </w:t>
      </w:r>
      <w:r w:rsidR="00771370">
        <w:rPr>
          <w:sz w:val="24"/>
          <w:szCs w:val="24"/>
        </w:rPr>
        <w:t xml:space="preserve">As in the past, the </w:t>
      </w:r>
      <w:r w:rsidR="00771370" w:rsidRPr="00A763C6">
        <w:rPr>
          <w:b/>
          <w:sz w:val="24"/>
          <w:szCs w:val="24"/>
        </w:rPr>
        <w:t>Ag Horizons Conference</w:t>
      </w:r>
      <w:r w:rsidR="00771370">
        <w:rPr>
          <w:sz w:val="24"/>
          <w:szCs w:val="24"/>
        </w:rPr>
        <w:t xml:space="preserve"> will be held at the </w:t>
      </w:r>
      <w:proofErr w:type="spellStart"/>
      <w:r w:rsidR="00771370">
        <w:rPr>
          <w:sz w:val="24"/>
          <w:szCs w:val="24"/>
        </w:rPr>
        <w:t>Ramkota</w:t>
      </w:r>
      <w:proofErr w:type="spellEnd"/>
      <w:r w:rsidR="00771370">
        <w:rPr>
          <w:sz w:val="24"/>
          <w:szCs w:val="24"/>
        </w:rPr>
        <w:t xml:space="preserve"> </w:t>
      </w:r>
      <w:r w:rsidR="00672F9C">
        <w:rPr>
          <w:sz w:val="24"/>
          <w:szCs w:val="24"/>
        </w:rPr>
        <w:t>River Centre’, Pierre, SD</w:t>
      </w:r>
      <w:r w:rsidR="00771370">
        <w:rPr>
          <w:sz w:val="24"/>
          <w:szCs w:val="24"/>
        </w:rPr>
        <w:t>.</w:t>
      </w:r>
      <w:r w:rsidR="00A32028">
        <w:rPr>
          <w:sz w:val="24"/>
          <w:szCs w:val="24"/>
        </w:rPr>
        <w:t xml:space="preserve">  </w:t>
      </w:r>
      <w:r w:rsidR="00DD5D56">
        <w:rPr>
          <w:sz w:val="24"/>
          <w:szCs w:val="24"/>
        </w:rPr>
        <w:t>Exhibitors and sponsors can r</w:t>
      </w:r>
      <w:r w:rsidR="00771370" w:rsidRPr="005C6827">
        <w:rPr>
          <w:b/>
          <w:sz w:val="24"/>
          <w:szCs w:val="24"/>
        </w:rPr>
        <w:t xml:space="preserve">egister </w:t>
      </w:r>
      <w:r w:rsidR="00771370">
        <w:rPr>
          <w:b/>
          <w:sz w:val="24"/>
          <w:szCs w:val="24"/>
        </w:rPr>
        <w:t xml:space="preserve">and pay </w:t>
      </w:r>
      <w:r w:rsidR="00771370" w:rsidRPr="005C6827">
        <w:rPr>
          <w:b/>
          <w:sz w:val="24"/>
          <w:szCs w:val="24"/>
        </w:rPr>
        <w:t xml:space="preserve">at </w:t>
      </w:r>
      <w:hyperlink r:id="rId7" w:history="1">
        <w:r w:rsidR="00771370" w:rsidRPr="005C6827">
          <w:rPr>
            <w:rStyle w:val="Hyperlink"/>
            <w:b/>
            <w:sz w:val="24"/>
            <w:szCs w:val="24"/>
          </w:rPr>
          <w:t>www.sdwheat.org</w:t>
        </w:r>
      </w:hyperlink>
      <w:r w:rsidR="00771370">
        <w:rPr>
          <w:sz w:val="24"/>
          <w:szCs w:val="24"/>
        </w:rPr>
        <w:t xml:space="preserve">. </w:t>
      </w:r>
    </w:p>
    <w:p w14:paraId="407E7DE4" w14:textId="77777777" w:rsidR="00771370" w:rsidRDefault="00771370" w:rsidP="00AA7CBF">
      <w:pPr>
        <w:pStyle w:val="NoSpacing"/>
        <w:rPr>
          <w:sz w:val="24"/>
          <w:szCs w:val="24"/>
        </w:rPr>
      </w:pPr>
    </w:p>
    <w:p w14:paraId="4FB05C6F" w14:textId="1603456F" w:rsidR="00771370" w:rsidRDefault="00E94505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Again</w:t>
      </w:r>
      <w:r w:rsidR="009821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C0A03">
        <w:rPr>
          <w:sz w:val="24"/>
          <w:szCs w:val="24"/>
        </w:rPr>
        <w:t xml:space="preserve">we are offering an </w:t>
      </w:r>
      <w:r w:rsidR="008C0A03" w:rsidRPr="00C961DC">
        <w:rPr>
          <w:b/>
          <w:color w:val="FF0000"/>
          <w:sz w:val="24"/>
          <w:szCs w:val="24"/>
        </w:rPr>
        <w:t>Associate Membership Program</w:t>
      </w:r>
      <w:r w:rsidR="008C0A03">
        <w:rPr>
          <w:sz w:val="24"/>
          <w:szCs w:val="24"/>
        </w:rPr>
        <w:t xml:space="preserve"> that offers involvement in the Conference in addition to several other exciting benefits!  (Application enclosed</w:t>
      </w:r>
      <w:r w:rsidR="00FD14DA">
        <w:rPr>
          <w:sz w:val="24"/>
          <w:szCs w:val="24"/>
        </w:rPr>
        <w:t>.</w:t>
      </w:r>
      <w:r w:rsidR="00707E5E">
        <w:rPr>
          <w:sz w:val="24"/>
          <w:szCs w:val="24"/>
        </w:rPr>
        <w:t>)</w:t>
      </w:r>
      <w:r w:rsidR="008C0A03">
        <w:rPr>
          <w:sz w:val="24"/>
          <w:szCs w:val="24"/>
        </w:rPr>
        <w:t xml:space="preserve">  </w:t>
      </w:r>
      <w:r w:rsidR="00771370">
        <w:rPr>
          <w:sz w:val="24"/>
          <w:szCs w:val="24"/>
        </w:rPr>
        <w:t xml:space="preserve">An </w:t>
      </w:r>
      <w:r w:rsidR="00771370" w:rsidRPr="00C47486">
        <w:rPr>
          <w:b/>
          <w:color w:val="FF0000"/>
          <w:sz w:val="24"/>
          <w:szCs w:val="24"/>
        </w:rPr>
        <w:t>Exhibitor Contract</w:t>
      </w:r>
      <w:r w:rsidR="00771370">
        <w:rPr>
          <w:sz w:val="24"/>
          <w:szCs w:val="24"/>
        </w:rPr>
        <w:t xml:space="preserve"> is enclosed detailing all the information</w:t>
      </w:r>
      <w:r w:rsidR="00FD14DA">
        <w:rPr>
          <w:sz w:val="24"/>
          <w:szCs w:val="24"/>
        </w:rPr>
        <w:t xml:space="preserve"> needed to reserve your </w:t>
      </w:r>
      <w:r w:rsidR="00771370">
        <w:rPr>
          <w:sz w:val="24"/>
          <w:szCs w:val="24"/>
        </w:rPr>
        <w:t xml:space="preserve">booth or sponsorship. </w:t>
      </w:r>
      <w:r>
        <w:rPr>
          <w:sz w:val="24"/>
          <w:szCs w:val="24"/>
        </w:rPr>
        <w:t xml:space="preserve"> Make</w:t>
      </w:r>
      <w:r w:rsidR="00771370" w:rsidRPr="00E94505">
        <w:rPr>
          <w:b/>
          <w:sz w:val="24"/>
          <w:szCs w:val="24"/>
        </w:rPr>
        <w:t xml:space="preserve"> </w:t>
      </w:r>
      <w:proofErr w:type="spellStart"/>
      <w:r w:rsidRPr="00E94505">
        <w:rPr>
          <w:b/>
          <w:color w:val="FF0000"/>
          <w:sz w:val="24"/>
          <w:szCs w:val="24"/>
        </w:rPr>
        <w:t>Ramkota</w:t>
      </w:r>
      <w:proofErr w:type="spellEnd"/>
      <w:r w:rsidRPr="00E94505">
        <w:rPr>
          <w:b/>
          <w:color w:val="FF0000"/>
          <w:sz w:val="24"/>
          <w:szCs w:val="24"/>
        </w:rPr>
        <w:t xml:space="preserve"> </w:t>
      </w:r>
      <w:r w:rsidR="008C0A03" w:rsidRPr="00E94505">
        <w:rPr>
          <w:b/>
          <w:color w:val="FF0000"/>
          <w:sz w:val="24"/>
          <w:szCs w:val="24"/>
        </w:rPr>
        <w:t>H</w:t>
      </w:r>
      <w:r w:rsidR="008C0A03">
        <w:rPr>
          <w:b/>
          <w:color w:val="FF0000"/>
          <w:sz w:val="24"/>
          <w:szCs w:val="24"/>
        </w:rPr>
        <w:t xml:space="preserve">otel </w:t>
      </w:r>
      <w:r w:rsidR="008E7533">
        <w:rPr>
          <w:b/>
          <w:color w:val="FF0000"/>
          <w:sz w:val="24"/>
          <w:szCs w:val="24"/>
        </w:rPr>
        <w:t>reservations at</w:t>
      </w:r>
      <w:r>
        <w:rPr>
          <w:b/>
          <w:color w:val="FF0000"/>
          <w:sz w:val="24"/>
          <w:szCs w:val="24"/>
        </w:rPr>
        <w:t xml:space="preserve"> </w:t>
      </w:r>
      <w:r w:rsidR="00560197">
        <w:rPr>
          <w:b/>
          <w:color w:val="FF0000"/>
          <w:sz w:val="24"/>
          <w:szCs w:val="24"/>
        </w:rPr>
        <w:t>1-605-224-6877</w:t>
      </w:r>
      <w:r w:rsidR="00A0416A">
        <w:rPr>
          <w:sz w:val="24"/>
          <w:szCs w:val="24"/>
        </w:rPr>
        <w:t>.  Rooms</w:t>
      </w:r>
      <w:r w:rsidR="00996A7D">
        <w:rPr>
          <w:sz w:val="24"/>
          <w:szCs w:val="24"/>
        </w:rPr>
        <w:t xml:space="preserve"> are available on si</w:t>
      </w:r>
      <w:r w:rsidR="00B30D0B">
        <w:rPr>
          <w:sz w:val="24"/>
          <w:szCs w:val="24"/>
        </w:rPr>
        <w:t>t</w:t>
      </w:r>
      <w:r w:rsidR="00996A7D">
        <w:rPr>
          <w:sz w:val="24"/>
          <w:szCs w:val="24"/>
        </w:rPr>
        <w:t>e</w:t>
      </w:r>
      <w:r w:rsidR="0021216B">
        <w:rPr>
          <w:sz w:val="24"/>
          <w:szCs w:val="24"/>
        </w:rPr>
        <w:t xml:space="preserve"> for $108</w:t>
      </w:r>
      <w:r w:rsidR="00996A7D">
        <w:rPr>
          <w:sz w:val="24"/>
          <w:szCs w:val="24"/>
        </w:rPr>
        <w:t>.99 or off site</w:t>
      </w:r>
      <w:r w:rsidR="00707E5E">
        <w:rPr>
          <w:sz w:val="24"/>
          <w:szCs w:val="24"/>
        </w:rPr>
        <w:t xml:space="preserve"> </w:t>
      </w:r>
      <w:r w:rsidR="00FD14DA">
        <w:rPr>
          <w:sz w:val="24"/>
          <w:szCs w:val="24"/>
        </w:rPr>
        <w:t xml:space="preserve">at </w:t>
      </w:r>
      <w:r w:rsidR="00707E5E">
        <w:rPr>
          <w:sz w:val="24"/>
          <w:szCs w:val="24"/>
        </w:rPr>
        <w:t xml:space="preserve">Governors Inn at </w:t>
      </w:r>
      <w:r w:rsidR="00F92B9E">
        <w:rPr>
          <w:sz w:val="24"/>
          <w:szCs w:val="24"/>
        </w:rPr>
        <w:t>224-4200</w:t>
      </w:r>
      <w:r w:rsidR="00CA30D1">
        <w:rPr>
          <w:sz w:val="24"/>
          <w:szCs w:val="24"/>
        </w:rPr>
        <w:t>.</w:t>
      </w:r>
    </w:p>
    <w:p w14:paraId="3BD6E88A" w14:textId="77777777" w:rsidR="00771370" w:rsidRPr="00C47486" w:rsidRDefault="00771370" w:rsidP="00AA7CBF">
      <w:pPr>
        <w:pStyle w:val="NoSpacing"/>
        <w:rPr>
          <w:b/>
          <w:sz w:val="24"/>
          <w:szCs w:val="24"/>
        </w:rPr>
      </w:pPr>
    </w:p>
    <w:p w14:paraId="3EA3C449" w14:textId="57B97E34" w:rsidR="00771370" w:rsidRDefault="00771370" w:rsidP="00AA7CBF">
      <w:pPr>
        <w:pStyle w:val="NoSpacing"/>
        <w:rPr>
          <w:sz w:val="24"/>
          <w:szCs w:val="24"/>
        </w:rPr>
      </w:pPr>
      <w:r w:rsidRPr="00C47486">
        <w:rPr>
          <w:b/>
          <w:color w:val="FF0000"/>
          <w:sz w:val="24"/>
          <w:szCs w:val="24"/>
        </w:rPr>
        <w:t>Exhibitor Set-up</w:t>
      </w:r>
      <w:r w:rsidR="00FD14DA">
        <w:rPr>
          <w:sz w:val="24"/>
          <w:szCs w:val="24"/>
        </w:rPr>
        <w:t xml:space="preserve"> is</w:t>
      </w:r>
      <w:r w:rsidR="004A406D">
        <w:rPr>
          <w:sz w:val="24"/>
          <w:szCs w:val="24"/>
        </w:rPr>
        <w:t xml:space="preserve"> Monday</w:t>
      </w:r>
      <w:r w:rsidR="0059337B">
        <w:rPr>
          <w:sz w:val="24"/>
          <w:szCs w:val="24"/>
        </w:rPr>
        <w:t xml:space="preserve"> evening</w:t>
      </w:r>
      <w:r w:rsidR="0021216B">
        <w:rPr>
          <w:sz w:val="24"/>
          <w:szCs w:val="24"/>
        </w:rPr>
        <w:t xml:space="preserve"> </w:t>
      </w:r>
      <w:r w:rsidR="00611079">
        <w:rPr>
          <w:sz w:val="24"/>
          <w:szCs w:val="24"/>
        </w:rPr>
        <w:t>December 4</w:t>
      </w:r>
      <w:r w:rsidR="008D5967">
        <w:rPr>
          <w:sz w:val="24"/>
          <w:szCs w:val="24"/>
        </w:rPr>
        <w:t>th</w:t>
      </w:r>
      <w:r w:rsidR="00F92B9E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Each exhibitor booth will receive one set of meal tickets with the booth registration.  Additional</w:t>
      </w:r>
      <w:r w:rsidR="00AA5B9A">
        <w:rPr>
          <w:sz w:val="24"/>
          <w:szCs w:val="24"/>
        </w:rPr>
        <w:t xml:space="preserve"> meal tickets are available for $</w:t>
      </w:r>
      <w:r w:rsidR="00F3226F">
        <w:rPr>
          <w:sz w:val="24"/>
          <w:szCs w:val="24"/>
        </w:rPr>
        <w:t>7</w:t>
      </w:r>
      <w:r w:rsidR="00AA5B9A">
        <w:rPr>
          <w:sz w:val="24"/>
          <w:szCs w:val="24"/>
        </w:rPr>
        <w:t xml:space="preserve">5 for </w:t>
      </w:r>
      <w:r w:rsidR="00F3226F">
        <w:rPr>
          <w:sz w:val="24"/>
          <w:szCs w:val="24"/>
        </w:rPr>
        <w:t>5</w:t>
      </w:r>
      <w:r w:rsidR="00AA5B9A">
        <w:rPr>
          <w:sz w:val="24"/>
          <w:szCs w:val="24"/>
        </w:rPr>
        <w:t xml:space="preserve"> meals</w:t>
      </w:r>
      <w:r w:rsidR="00611079">
        <w:rPr>
          <w:sz w:val="24"/>
          <w:szCs w:val="24"/>
        </w:rPr>
        <w:t>/breaks</w:t>
      </w:r>
      <w:r w:rsidR="0021216B">
        <w:rPr>
          <w:sz w:val="24"/>
          <w:szCs w:val="24"/>
        </w:rPr>
        <w:t>.  Conference r</w:t>
      </w:r>
      <w:r>
        <w:rPr>
          <w:sz w:val="24"/>
          <w:szCs w:val="24"/>
        </w:rPr>
        <w:t>egistration b</w:t>
      </w:r>
      <w:r w:rsidR="00451C3C">
        <w:rPr>
          <w:sz w:val="24"/>
          <w:szCs w:val="24"/>
        </w:rPr>
        <w:t xml:space="preserve">egins at </w:t>
      </w:r>
      <w:r w:rsidR="0021216B">
        <w:rPr>
          <w:sz w:val="24"/>
          <w:szCs w:val="24"/>
        </w:rPr>
        <w:t xml:space="preserve">8:00 a.m. on </w:t>
      </w:r>
      <w:r w:rsidR="00611079">
        <w:rPr>
          <w:sz w:val="24"/>
          <w:szCs w:val="24"/>
        </w:rPr>
        <w:t>December 5</w:t>
      </w:r>
      <w:r w:rsidR="008D5967" w:rsidRPr="008D5967">
        <w:rPr>
          <w:sz w:val="24"/>
          <w:szCs w:val="24"/>
          <w:vertAlign w:val="superscript"/>
        </w:rPr>
        <w:t>th</w:t>
      </w:r>
      <w:r w:rsidR="008D5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conference starting at </w:t>
      </w:r>
      <w:r w:rsidR="008D5967">
        <w:rPr>
          <w:sz w:val="24"/>
          <w:szCs w:val="24"/>
        </w:rPr>
        <w:t>8</w:t>
      </w:r>
      <w:r>
        <w:rPr>
          <w:sz w:val="24"/>
          <w:szCs w:val="24"/>
        </w:rPr>
        <w:t>:00 a.m.</w:t>
      </w:r>
    </w:p>
    <w:p w14:paraId="2BADE94E" w14:textId="77777777" w:rsidR="00771370" w:rsidRDefault="00771370" w:rsidP="00AA7CBF">
      <w:pPr>
        <w:pStyle w:val="NoSpacing"/>
        <w:rPr>
          <w:sz w:val="24"/>
          <w:szCs w:val="24"/>
        </w:rPr>
      </w:pPr>
    </w:p>
    <w:p w14:paraId="49DC256F" w14:textId="77777777" w:rsidR="00771370" w:rsidRDefault="0076709F" w:rsidP="00AA7CBF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Game Night</w:t>
      </w:r>
      <w:r w:rsidR="003A012F">
        <w:rPr>
          <w:sz w:val="24"/>
          <w:szCs w:val="24"/>
        </w:rPr>
        <w:t xml:space="preserve"> </w:t>
      </w:r>
      <w:r w:rsidR="00AA5B9A">
        <w:rPr>
          <w:sz w:val="24"/>
          <w:szCs w:val="24"/>
        </w:rPr>
        <w:t>W</w:t>
      </w:r>
      <w:r w:rsidR="00FA4629">
        <w:rPr>
          <w:sz w:val="24"/>
          <w:szCs w:val="24"/>
        </w:rPr>
        <w:t>e have chosen to</w:t>
      </w:r>
      <w:r w:rsidR="00FA4629" w:rsidRPr="00FA4629">
        <w:rPr>
          <w:sz w:val="24"/>
          <w:szCs w:val="24"/>
          <w:u w:val="single"/>
        </w:rPr>
        <w:t xml:space="preserve"> not </w:t>
      </w:r>
      <w:r w:rsidR="00FA4629">
        <w:rPr>
          <w:sz w:val="24"/>
          <w:szCs w:val="24"/>
        </w:rPr>
        <w:t>incorporate a game night or the auction this year.  We are encouraging a night on the town.  Feel free to take attendees out to the many dinning option located in Pierre and Ft. Pierre.</w:t>
      </w:r>
    </w:p>
    <w:p w14:paraId="1D94F3D6" w14:textId="77777777" w:rsidR="00771370" w:rsidRDefault="00771370" w:rsidP="00AA7CBF">
      <w:pPr>
        <w:pStyle w:val="NoSpacing"/>
        <w:rPr>
          <w:sz w:val="24"/>
          <w:szCs w:val="24"/>
        </w:rPr>
      </w:pPr>
    </w:p>
    <w:p w14:paraId="765B0A6B" w14:textId="77777777" w:rsidR="00771370" w:rsidRDefault="00FA4629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thank you for your </w:t>
      </w:r>
      <w:r w:rsidR="00771370">
        <w:rPr>
          <w:sz w:val="24"/>
          <w:szCs w:val="24"/>
        </w:rPr>
        <w:t>support.  If I can be of assistance, please call me at (605) 224-4418.</w:t>
      </w:r>
    </w:p>
    <w:p w14:paraId="1DAB951F" w14:textId="77777777" w:rsidR="00771370" w:rsidRDefault="00771370" w:rsidP="00AA7CBF">
      <w:pPr>
        <w:pStyle w:val="NoSpacing"/>
        <w:rPr>
          <w:sz w:val="24"/>
          <w:szCs w:val="24"/>
        </w:rPr>
      </w:pPr>
    </w:p>
    <w:p w14:paraId="5A848F9D" w14:textId="77777777" w:rsidR="00771370" w:rsidRDefault="00771370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A867392" w14:textId="77777777" w:rsidR="00771370" w:rsidRDefault="00771370" w:rsidP="00AA7CBF">
      <w:pPr>
        <w:pStyle w:val="NoSpacing"/>
        <w:rPr>
          <w:sz w:val="24"/>
          <w:szCs w:val="24"/>
        </w:rPr>
      </w:pPr>
    </w:p>
    <w:p w14:paraId="030C7359" w14:textId="77777777" w:rsidR="00771370" w:rsidRPr="007B6F28" w:rsidRDefault="007B6F28" w:rsidP="00AA7CBF">
      <w:pPr>
        <w:pStyle w:val="NoSpacing"/>
        <w:rPr>
          <w:rFonts w:ascii="Edwardian Script ITC" w:hAnsi="Edwardian Script ITC"/>
          <w:sz w:val="36"/>
          <w:szCs w:val="36"/>
        </w:rPr>
      </w:pPr>
      <w:r w:rsidRPr="007B6F28">
        <w:rPr>
          <w:rFonts w:ascii="Edwardian Script ITC" w:hAnsi="Edwardian Script ITC"/>
          <w:sz w:val="36"/>
          <w:szCs w:val="36"/>
        </w:rPr>
        <w:t>Caren Assman</w:t>
      </w:r>
    </w:p>
    <w:p w14:paraId="0FB1BF81" w14:textId="77777777" w:rsidR="0059337B" w:rsidRDefault="00771370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Caren Assman,</w:t>
      </w:r>
      <w:r w:rsidR="00440BF6">
        <w:rPr>
          <w:sz w:val="24"/>
          <w:szCs w:val="24"/>
        </w:rPr>
        <w:t xml:space="preserve"> </w:t>
      </w:r>
    </w:p>
    <w:p w14:paraId="310C64C0" w14:textId="77777777" w:rsidR="00771370" w:rsidRPr="00AA7CBF" w:rsidRDefault="00440BF6" w:rsidP="00AA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59337B">
        <w:rPr>
          <w:sz w:val="24"/>
          <w:szCs w:val="24"/>
        </w:rPr>
        <w:t xml:space="preserve">xecutive </w:t>
      </w:r>
      <w:r>
        <w:rPr>
          <w:sz w:val="24"/>
          <w:szCs w:val="24"/>
        </w:rPr>
        <w:t>D</w:t>
      </w:r>
      <w:r w:rsidR="0059337B">
        <w:rPr>
          <w:sz w:val="24"/>
          <w:szCs w:val="24"/>
        </w:rPr>
        <w:t>irector</w:t>
      </w:r>
      <w:r w:rsidR="00A33D24">
        <w:rPr>
          <w:sz w:val="24"/>
          <w:szCs w:val="24"/>
        </w:rPr>
        <w:t xml:space="preserve">  </w:t>
      </w:r>
    </w:p>
    <w:sectPr w:rsidR="00771370" w:rsidRPr="00AA7CBF" w:rsidSect="00E94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575C" w14:textId="77777777" w:rsidR="00994FE8" w:rsidRDefault="00994FE8" w:rsidP="00951F97">
      <w:pPr>
        <w:spacing w:after="0" w:line="240" w:lineRule="auto"/>
      </w:pPr>
      <w:r>
        <w:separator/>
      </w:r>
    </w:p>
  </w:endnote>
  <w:endnote w:type="continuationSeparator" w:id="0">
    <w:p w14:paraId="2091A552" w14:textId="77777777" w:rsidR="00994FE8" w:rsidRDefault="00994FE8" w:rsidP="0095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2888" w14:textId="77777777" w:rsidR="002343F8" w:rsidRDefault="00234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A988" w14:textId="77777777" w:rsidR="00AA78B9" w:rsidRDefault="00000000" w:rsidP="009533FB">
    <w:pPr>
      <w:pStyle w:val="Footer"/>
      <w:jc w:val="center"/>
      <w:rPr>
        <w:rFonts w:ascii="Franklin Gothic Heavy" w:hAnsi="Franklin Gothic Heavy"/>
        <w:sz w:val="20"/>
        <w:szCs w:val="20"/>
      </w:rPr>
    </w:pPr>
    <w:r>
      <w:rPr>
        <w:rFonts w:ascii="Franklin Gothic Heavy" w:hAnsi="Franklin Gothic Heavy"/>
        <w:sz w:val="20"/>
        <w:szCs w:val="20"/>
      </w:rPr>
      <w:pict w14:anchorId="763A3D4D">
        <v:rect id="_x0000_i1025" style="width:0;height:1.5pt" o:hralign="center" o:hrstd="t" o:hr="t" fillcolor="#a0a0a0" stroked="f"/>
      </w:pict>
    </w:r>
  </w:p>
  <w:p w14:paraId="137E73D1" w14:textId="77777777" w:rsidR="00AA78B9" w:rsidRDefault="00AA78B9" w:rsidP="009533FB">
    <w:pPr>
      <w:pStyle w:val="Footer"/>
      <w:jc w:val="center"/>
      <w:rPr>
        <w:rFonts w:ascii="Franklin Gothic Heavy" w:hAnsi="Franklin Gothic Heavy"/>
        <w:sz w:val="20"/>
        <w:szCs w:val="20"/>
      </w:rPr>
    </w:pPr>
  </w:p>
  <w:p w14:paraId="752DCF3F" w14:textId="77777777" w:rsidR="009533FB" w:rsidRPr="009533FB" w:rsidRDefault="009533FB" w:rsidP="009533FB">
    <w:pPr>
      <w:pStyle w:val="Footer"/>
      <w:jc w:val="center"/>
      <w:rPr>
        <w:rFonts w:ascii="Franklin Gothic Heavy" w:hAnsi="Franklin Gothic Heavy"/>
        <w:sz w:val="20"/>
        <w:szCs w:val="20"/>
      </w:rPr>
    </w:pPr>
    <w:r>
      <w:rPr>
        <w:rFonts w:ascii="Franklin Gothic Heavy" w:hAnsi="Franklin Gothic Heavy"/>
        <w:sz w:val="20"/>
        <w:szCs w:val="20"/>
      </w:rPr>
      <w:t>Conference Hosts</w:t>
    </w:r>
  </w:p>
  <w:p w14:paraId="7974982C" w14:textId="77777777" w:rsidR="009533FB" w:rsidRDefault="009533FB" w:rsidP="009533FB">
    <w:pPr>
      <w:pStyle w:val="Footer"/>
      <w:jc w:val="center"/>
      <w:rPr>
        <w:rFonts w:ascii="Franklin Gothic Heavy" w:hAnsi="Franklin Gothic Heavy"/>
        <w:sz w:val="20"/>
        <w:szCs w:val="20"/>
      </w:rPr>
    </w:pPr>
  </w:p>
  <w:p w14:paraId="73D68E45" w14:textId="77777777" w:rsidR="002343F8" w:rsidRDefault="00961690" w:rsidP="009533FB">
    <w:pPr>
      <w:pStyle w:val="Footer"/>
      <w:jc w:val="center"/>
      <w:rPr>
        <w:rFonts w:ascii="Franklin Gothic Heavy" w:hAnsi="Franklin Gothic Heavy"/>
        <w:sz w:val="20"/>
        <w:szCs w:val="20"/>
      </w:rPr>
    </w:pPr>
    <w:r w:rsidRPr="009533FB">
      <w:rPr>
        <w:rFonts w:ascii="Franklin Gothic Heavy" w:hAnsi="Franklin Gothic Heavy"/>
        <w:sz w:val="20"/>
        <w:szCs w:val="20"/>
      </w:rPr>
      <w:t xml:space="preserve">SD </w:t>
    </w:r>
    <w:r w:rsidR="009533FB" w:rsidRPr="009533FB">
      <w:rPr>
        <w:rFonts w:ascii="Franklin Gothic Heavy" w:hAnsi="Franklin Gothic Heavy"/>
        <w:sz w:val="20"/>
        <w:szCs w:val="20"/>
      </w:rPr>
      <w:t>Crop Improvement Association</w:t>
    </w:r>
    <w:r w:rsidRPr="009533FB">
      <w:rPr>
        <w:rFonts w:ascii="Franklin Gothic Heavy" w:hAnsi="Franklin Gothic Heavy"/>
        <w:sz w:val="20"/>
        <w:szCs w:val="20"/>
      </w:rPr>
      <w:t xml:space="preserve">, SD Oilseeds Council, </w:t>
    </w:r>
    <w:r w:rsidR="00600B97">
      <w:rPr>
        <w:rFonts w:ascii="Franklin Gothic Heavy" w:hAnsi="Franklin Gothic Heavy"/>
        <w:sz w:val="20"/>
        <w:szCs w:val="20"/>
      </w:rPr>
      <w:t>SD No Till</w:t>
    </w:r>
    <w:r w:rsidR="002343F8">
      <w:rPr>
        <w:rFonts w:ascii="Franklin Gothic Heavy" w:hAnsi="Franklin Gothic Heavy"/>
        <w:sz w:val="20"/>
        <w:szCs w:val="20"/>
      </w:rPr>
      <w:t xml:space="preserve">, </w:t>
    </w:r>
    <w:r w:rsidRPr="009533FB">
      <w:rPr>
        <w:rFonts w:ascii="Franklin Gothic Heavy" w:hAnsi="Franklin Gothic Heavy"/>
        <w:sz w:val="20"/>
        <w:szCs w:val="20"/>
      </w:rPr>
      <w:t>SD Pulse Growers,</w:t>
    </w:r>
  </w:p>
  <w:p w14:paraId="31FB9965" w14:textId="1BBB19B9" w:rsidR="00951F97" w:rsidRDefault="00600B97" w:rsidP="009533FB">
    <w:pPr>
      <w:pStyle w:val="Footer"/>
      <w:jc w:val="center"/>
      <w:rPr>
        <w:rFonts w:ascii="Franklin Gothic Heavy" w:hAnsi="Franklin Gothic Heavy"/>
        <w:sz w:val="20"/>
        <w:szCs w:val="20"/>
      </w:rPr>
    </w:pPr>
    <w:r>
      <w:rPr>
        <w:rFonts w:ascii="Franklin Gothic Heavy" w:hAnsi="Franklin Gothic Heavy"/>
        <w:sz w:val="20"/>
        <w:szCs w:val="20"/>
      </w:rPr>
      <w:t xml:space="preserve"> </w:t>
    </w:r>
    <w:r w:rsidR="009533FB" w:rsidRPr="009533FB">
      <w:rPr>
        <w:rFonts w:ascii="Franklin Gothic Heavy" w:hAnsi="Franklin Gothic Heavy"/>
        <w:sz w:val="20"/>
        <w:szCs w:val="20"/>
      </w:rPr>
      <w:t>SD Seed Trade Association</w:t>
    </w:r>
    <w:r w:rsidR="00961690" w:rsidRPr="009533FB">
      <w:rPr>
        <w:rFonts w:ascii="Franklin Gothic Heavy" w:hAnsi="Franklin Gothic Heavy"/>
        <w:sz w:val="20"/>
        <w:szCs w:val="20"/>
      </w:rPr>
      <w:t>, SD Soil</w:t>
    </w:r>
    <w:r w:rsidR="009533FB" w:rsidRPr="009533FB">
      <w:rPr>
        <w:rFonts w:ascii="Franklin Gothic Heavy" w:hAnsi="Franklin Gothic Heavy"/>
        <w:sz w:val="20"/>
        <w:szCs w:val="20"/>
      </w:rPr>
      <w:t xml:space="preserve"> Health Coalition, SD Whea</w:t>
    </w:r>
    <w:r>
      <w:rPr>
        <w:rFonts w:ascii="Franklin Gothic Heavy" w:hAnsi="Franklin Gothic Heavy"/>
        <w:sz w:val="20"/>
        <w:szCs w:val="20"/>
      </w:rPr>
      <w:t xml:space="preserve">t </w:t>
    </w:r>
    <w:r w:rsidR="002343F8">
      <w:rPr>
        <w:rFonts w:ascii="Franklin Gothic Heavy" w:hAnsi="Franklin Gothic Heavy"/>
        <w:sz w:val="20"/>
        <w:szCs w:val="20"/>
      </w:rPr>
      <w:t>Growers Association</w:t>
    </w:r>
    <w:r>
      <w:rPr>
        <w:rFonts w:ascii="Franklin Gothic Heavy" w:hAnsi="Franklin Gothic Heavy"/>
        <w:sz w:val="20"/>
        <w:szCs w:val="20"/>
      </w:rPr>
      <w:t>,</w:t>
    </w:r>
  </w:p>
  <w:p w14:paraId="1C3877AF" w14:textId="282B3A70" w:rsidR="0034058F" w:rsidRPr="009533FB" w:rsidRDefault="0034058F" w:rsidP="002343F8">
    <w:pPr>
      <w:pStyle w:val="Footer"/>
      <w:rPr>
        <w:rFonts w:ascii="Franklin Gothic Heavy" w:hAnsi="Franklin Gothic Heavy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7966" w14:textId="77777777" w:rsidR="002343F8" w:rsidRDefault="0023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8F65" w14:textId="77777777" w:rsidR="00994FE8" w:rsidRDefault="00994FE8" w:rsidP="00951F97">
      <w:pPr>
        <w:spacing w:after="0" w:line="240" w:lineRule="auto"/>
      </w:pPr>
      <w:r>
        <w:separator/>
      </w:r>
    </w:p>
  </w:footnote>
  <w:footnote w:type="continuationSeparator" w:id="0">
    <w:p w14:paraId="3BAED01C" w14:textId="77777777" w:rsidR="00994FE8" w:rsidRDefault="00994FE8" w:rsidP="0095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49E6" w14:textId="77777777" w:rsidR="002343F8" w:rsidRDefault="00234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EC66" w14:textId="77777777" w:rsidR="00951F97" w:rsidRPr="00961690" w:rsidRDefault="00951F97">
    <w:pPr>
      <w:pStyle w:val="Header"/>
      <w:rPr>
        <w:rFonts w:ascii="Franklin Gothic Heavy" w:hAnsi="Franklin Gothic Heavy"/>
        <w:sz w:val="44"/>
        <w:szCs w:val="44"/>
      </w:rPr>
    </w:pPr>
    <w:r w:rsidRPr="00961690">
      <w:rPr>
        <w:rFonts w:ascii="Franklin Gothic Heavy" w:hAnsi="Franklin Gothic Heavy"/>
        <w:sz w:val="44"/>
        <w:szCs w:val="44"/>
      </w:rPr>
      <w:t>Ag Horizons Conference</w:t>
    </w:r>
  </w:p>
  <w:p w14:paraId="576F022F" w14:textId="77777777" w:rsidR="00951F97" w:rsidRPr="00961690" w:rsidRDefault="00951F97">
    <w:pPr>
      <w:pStyle w:val="Header"/>
      <w:rPr>
        <w:rFonts w:ascii="Franklin Gothic Heavy" w:hAnsi="Franklin Gothic Heavy"/>
      </w:rPr>
    </w:pPr>
    <w:r w:rsidRPr="00961690">
      <w:rPr>
        <w:rFonts w:ascii="Franklin Gothic Heavy" w:hAnsi="Franklin Gothic Heavy"/>
      </w:rPr>
      <w:t>PO Box 667</w:t>
    </w:r>
  </w:p>
  <w:p w14:paraId="58B3ABF3" w14:textId="77777777" w:rsidR="00951F97" w:rsidRPr="00961690" w:rsidRDefault="00951F97">
    <w:pPr>
      <w:pStyle w:val="Header"/>
      <w:rPr>
        <w:rFonts w:ascii="Franklin Gothic Heavy" w:hAnsi="Franklin Gothic Heavy"/>
      </w:rPr>
    </w:pPr>
    <w:r w:rsidRPr="00961690">
      <w:rPr>
        <w:rFonts w:ascii="Franklin Gothic Heavy" w:hAnsi="Franklin Gothic Heavy"/>
      </w:rPr>
      <w:t>Pierre SD 57501</w:t>
    </w:r>
    <w:r w:rsidR="00961690">
      <w:rPr>
        <w:rFonts w:ascii="Franklin Gothic Heavy" w:hAnsi="Franklin Gothic Heavy"/>
      </w:rPr>
      <w:tab/>
    </w:r>
    <w:r w:rsidR="00961690">
      <w:rPr>
        <w:rFonts w:ascii="Franklin Gothic Heavy" w:hAnsi="Franklin Gothic Heavy"/>
      </w:rPr>
      <w:tab/>
    </w:r>
  </w:p>
  <w:p w14:paraId="7FD8722C" w14:textId="77777777" w:rsidR="00951F97" w:rsidRDefault="00951F97">
    <w:pPr>
      <w:pStyle w:val="Header"/>
    </w:pPr>
    <w:r w:rsidRPr="00961690">
      <w:rPr>
        <w:rFonts w:ascii="Franklin Gothic Heavy" w:hAnsi="Franklin Gothic Heavy"/>
      </w:rPr>
      <w:t>1-605-224-4418</w:t>
    </w:r>
    <w:r w:rsidR="009533FB">
      <w:rPr>
        <w:rFonts w:ascii="Franklin Gothic Heavy" w:hAnsi="Franklin Gothic Heavy"/>
      </w:rPr>
      <w:tab/>
    </w:r>
    <w:r w:rsidR="009533FB">
      <w:rPr>
        <w:rFonts w:ascii="Franklin Gothic Heavy" w:hAnsi="Franklin Gothic Heavy"/>
      </w:rPr>
      <w:tab/>
    </w:r>
    <w:r w:rsidR="009533FB" w:rsidRPr="00E90F5E">
      <w:rPr>
        <w:rFonts w:ascii="Franklin Gothic Heavy" w:hAnsi="Franklin Gothic Heavy"/>
        <w:b/>
        <w:color w:val="9BBB59" w:themeColor="accent3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GROWING OUR FUTURE</w:t>
    </w:r>
    <w:r w:rsidR="00961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2FC" w14:textId="77777777" w:rsidR="002343F8" w:rsidRDefault="00234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BF"/>
    <w:rsid w:val="000100EE"/>
    <w:rsid w:val="0002350E"/>
    <w:rsid w:val="00033BEA"/>
    <w:rsid w:val="00052804"/>
    <w:rsid w:val="00054B38"/>
    <w:rsid w:val="000767C9"/>
    <w:rsid w:val="000C6E5B"/>
    <w:rsid w:val="000D3DA4"/>
    <w:rsid w:val="000F1BDC"/>
    <w:rsid w:val="000F5AE9"/>
    <w:rsid w:val="00106862"/>
    <w:rsid w:val="00131F88"/>
    <w:rsid w:val="001648CA"/>
    <w:rsid w:val="0017246B"/>
    <w:rsid w:val="0017377F"/>
    <w:rsid w:val="001B3AF8"/>
    <w:rsid w:val="002029BE"/>
    <w:rsid w:val="0021216B"/>
    <w:rsid w:val="002250BF"/>
    <w:rsid w:val="002343F8"/>
    <w:rsid w:val="00265F72"/>
    <w:rsid w:val="00270505"/>
    <w:rsid w:val="00273E61"/>
    <w:rsid w:val="002B6FCB"/>
    <w:rsid w:val="002E14BA"/>
    <w:rsid w:val="002E51BD"/>
    <w:rsid w:val="002E7CE9"/>
    <w:rsid w:val="002F495F"/>
    <w:rsid w:val="003305E5"/>
    <w:rsid w:val="00337653"/>
    <w:rsid w:val="0034058F"/>
    <w:rsid w:val="00370010"/>
    <w:rsid w:val="0038220E"/>
    <w:rsid w:val="003876AC"/>
    <w:rsid w:val="00395D67"/>
    <w:rsid w:val="003A012F"/>
    <w:rsid w:val="003A6221"/>
    <w:rsid w:val="003D1A30"/>
    <w:rsid w:val="003F32EB"/>
    <w:rsid w:val="004046CD"/>
    <w:rsid w:val="004079C7"/>
    <w:rsid w:val="00440BF6"/>
    <w:rsid w:val="00451C3C"/>
    <w:rsid w:val="00472A3D"/>
    <w:rsid w:val="00492397"/>
    <w:rsid w:val="004A406D"/>
    <w:rsid w:val="004B44E2"/>
    <w:rsid w:val="004F164E"/>
    <w:rsid w:val="005010F8"/>
    <w:rsid w:val="00501B43"/>
    <w:rsid w:val="00523460"/>
    <w:rsid w:val="00560197"/>
    <w:rsid w:val="00566A46"/>
    <w:rsid w:val="00577E0F"/>
    <w:rsid w:val="0059337B"/>
    <w:rsid w:val="005A18E5"/>
    <w:rsid w:val="005C6827"/>
    <w:rsid w:val="005D70F1"/>
    <w:rsid w:val="00600B97"/>
    <w:rsid w:val="00604188"/>
    <w:rsid w:val="00611079"/>
    <w:rsid w:val="0066434F"/>
    <w:rsid w:val="00672F9C"/>
    <w:rsid w:val="0067777C"/>
    <w:rsid w:val="006A0E6E"/>
    <w:rsid w:val="006C28FE"/>
    <w:rsid w:val="006D039F"/>
    <w:rsid w:val="006F6899"/>
    <w:rsid w:val="00703BA7"/>
    <w:rsid w:val="00707E5E"/>
    <w:rsid w:val="00726C1A"/>
    <w:rsid w:val="00734B58"/>
    <w:rsid w:val="00760FE2"/>
    <w:rsid w:val="0076709F"/>
    <w:rsid w:val="00771370"/>
    <w:rsid w:val="007732E6"/>
    <w:rsid w:val="007A273C"/>
    <w:rsid w:val="007A7D51"/>
    <w:rsid w:val="007B3192"/>
    <w:rsid w:val="007B427B"/>
    <w:rsid w:val="007B6F28"/>
    <w:rsid w:val="007E029D"/>
    <w:rsid w:val="00873009"/>
    <w:rsid w:val="00873386"/>
    <w:rsid w:val="0087501B"/>
    <w:rsid w:val="008B53F5"/>
    <w:rsid w:val="008C0A03"/>
    <w:rsid w:val="008C49A7"/>
    <w:rsid w:val="008D5967"/>
    <w:rsid w:val="008E2944"/>
    <w:rsid w:val="008E3B63"/>
    <w:rsid w:val="008E7533"/>
    <w:rsid w:val="008F2E3A"/>
    <w:rsid w:val="00934778"/>
    <w:rsid w:val="009436E3"/>
    <w:rsid w:val="00951990"/>
    <w:rsid w:val="00951F97"/>
    <w:rsid w:val="009533FB"/>
    <w:rsid w:val="00961690"/>
    <w:rsid w:val="009821C2"/>
    <w:rsid w:val="00994FE8"/>
    <w:rsid w:val="00996A7D"/>
    <w:rsid w:val="009A5F49"/>
    <w:rsid w:val="009B00AD"/>
    <w:rsid w:val="009C46D6"/>
    <w:rsid w:val="009D41EB"/>
    <w:rsid w:val="00A0416A"/>
    <w:rsid w:val="00A32028"/>
    <w:rsid w:val="00A33D24"/>
    <w:rsid w:val="00A55FC3"/>
    <w:rsid w:val="00A763C6"/>
    <w:rsid w:val="00AA5B9A"/>
    <w:rsid w:val="00AA78B9"/>
    <w:rsid w:val="00AA7CBF"/>
    <w:rsid w:val="00AF2A02"/>
    <w:rsid w:val="00B01E65"/>
    <w:rsid w:val="00B17D9D"/>
    <w:rsid w:val="00B30D0B"/>
    <w:rsid w:val="00B41812"/>
    <w:rsid w:val="00B64419"/>
    <w:rsid w:val="00BA6988"/>
    <w:rsid w:val="00BE7E28"/>
    <w:rsid w:val="00C0553A"/>
    <w:rsid w:val="00C417AE"/>
    <w:rsid w:val="00C47486"/>
    <w:rsid w:val="00C50E9E"/>
    <w:rsid w:val="00C600C0"/>
    <w:rsid w:val="00C7106B"/>
    <w:rsid w:val="00C961DC"/>
    <w:rsid w:val="00CA30D1"/>
    <w:rsid w:val="00CA704C"/>
    <w:rsid w:val="00CD1022"/>
    <w:rsid w:val="00D21EEA"/>
    <w:rsid w:val="00D30D19"/>
    <w:rsid w:val="00D35D2A"/>
    <w:rsid w:val="00D37510"/>
    <w:rsid w:val="00D455C8"/>
    <w:rsid w:val="00D46BF0"/>
    <w:rsid w:val="00D64FDD"/>
    <w:rsid w:val="00D84A34"/>
    <w:rsid w:val="00D865E8"/>
    <w:rsid w:val="00DA23F2"/>
    <w:rsid w:val="00DD5D56"/>
    <w:rsid w:val="00DF6372"/>
    <w:rsid w:val="00E17987"/>
    <w:rsid w:val="00E52EA3"/>
    <w:rsid w:val="00E90F5E"/>
    <w:rsid w:val="00E94505"/>
    <w:rsid w:val="00ED7F89"/>
    <w:rsid w:val="00F16BEF"/>
    <w:rsid w:val="00F25F4E"/>
    <w:rsid w:val="00F31EF3"/>
    <w:rsid w:val="00F3226F"/>
    <w:rsid w:val="00F406BD"/>
    <w:rsid w:val="00F447C6"/>
    <w:rsid w:val="00F5204F"/>
    <w:rsid w:val="00F70673"/>
    <w:rsid w:val="00F7527C"/>
    <w:rsid w:val="00F82FED"/>
    <w:rsid w:val="00F92B9E"/>
    <w:rsid w:val="00FA4629"/>
    <w:rsid w:val="00FB244F"/>
    <w:rsid w:val="00FC3553"/>
    <w:rsid w:val="00FD14DA"/>
    <w:rsid w:val="00FD256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3A6556"/>
  <w15:docId w15:val="{06026BD1-7FC5-4FB2-9281-8273CF7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7CBF"/>
  </w:style>
  <w:style w:type="character" w:styleId="Hyperlink">
    <w:name w:val="Hyperlink"/>
    <w:basedOn w:val="DefaultParagraphFont"/>
    <w:uiPriority w:val="99"/>
    <w:rsid w:val="005C68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97"/>
  </w:style>
  <w:style w:type="paragraph" w:styleId="Footer">
    <w:name w:val="footer"/>
    <w:basedOn w:val="Normal"/>
    <w:link w:val="FooterChar"/>
    <w:uiPriority w:val="99"/>
    <w:unhideWhenUsed/>
    <w:rsid w:val="009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dwhea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D3FD-C36C-4CE8-8722-7427D506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2013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2013</dc:title>
  <dc:creator>Carolyn</dc:creator>
  <cp:lastModifiedBy>Caren Assman</cp:lastModifiedBy>
  <cp:revision>3</cp:revision>
  <cp:lastPrinted>2022-06-06T21:04:00Z</cp:lastPrinted>
  <dcterms:created xsi:type="dcterms:W3CDTF">2023-06-30T17:40:00Z</dcterms:created>
  <dcterms:modified xsi:type="dcterms:W3CDTF">2023-10-24T19:05:00Z</dcterms:modified>
</cp:coreProperties>
</file>